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CB99" w14:textId="77777777" w:rsidR="0060360D" w:rsidRDefault="0060360D">
      <w:r>
        <w:rPr>
          <w:rFonts w:hint="eastAsia"/>
        </w:rPr>
        <w:t>出雲一畑交通株式会社</w:t>
      </w:r>
    </w:p>
    <w:p w14:paraId="552C9A33" w14:textId="77777777" w:rsidR="005B19EA" w:rsidRDefault="005B19EA"/>
    <w:p w14:paraId="2B248CD7" w14:textId="77777777" w:rsidR="0060360D" w:rsidRDefault="0060360D">
      <w:pPr>
        <w:jc w:val="center"/>
      </w:pPr>
      <w:r>
        <w:rPr>
          <w:rFonts w:hint="eastAsia"/>
        </w:rPr>
        <w:t>個人情報の取り扱いについて</w:t>
      </w:r>
    </w:p>
    <w:p w14:paraId="343BE6AD" w14:textId="77777777" w:rsidR="0060360D" w:rsidRDefault="0060360D"/>
    <w:p w14:paraId="790D5B21" w14:textId="77777777" w:rsidR="0060360D" w:rsidRDefault="0060360D">
      <w:pPr>
        <w:ind w:firstLine="210"/>
      </w:pPr>
      <w:r>
        <w:rPr>
          <w:rFonts w:hint="eastAsia"/>
        </w:rPr>
        <w:t>当社は個人情報保護の重要性を認識し、その徹底をはかり、利用者の皆様が安心してご利用いただけるよう、個人情報に関する法令を遵守するとともに、プライバシー保護に努めております｡</w:t>
      </w:r>
    </w:p>
    <w:p w14:paraId="106DEA7E" w14:textId="77777777" w:rsidR="0060360D" w:rsidRDefault="0060360D">
      <w:pPr>
        <w:ind w:firstLine="210"/>
      </w:pPr>
      <w:r>
        <w:rPr>
          <w:rFonts w:hint="eastAsia"/>
        </w:rPr>
        <w:t>お客様の個人情報の取り扱いについて、下記の事項をご確認、ご同意の上、お申し込みください。</w:t>
      </w:r>
    </w:p>
    <w:p w14:paraId="63C98DA8" w14:textId="77777777" w:rsidR="0060360D" w:rsidRDefault="0060360D"/>
    <w:p w14:paraId="464C547A" w14:textId="77777777" w:rsidR="0060360D" w:rsidRDefault="005B19EA">
      <w:r>
        <w:rPr>
          <w:rFonts w:hint="eastAsia"/>
        </w:rPr>
        <w:t>１．</w:t>
      </w:r>
      <w:r w:rsidR="0060360D">
        <w:rPr>
          <w:rFonts w:hint="eastAsia"/>
        </w:rPr>
        <w:t>個人情報の収集・保有・利用</w:t>
      </w:r>
    </w:p>
    <w:p w14:paraId="79519C1E" w14:textId="77777777" w:rsidR="0060360D" w:rsidRPr="00C72BB0" w:rsidRDefault="0060360D">
      <w:pPr>
        <w:ind w:leftChars="135" w:left="285" w:firstLine="142"/>
      </w:pPr>
      <w:r>
        <w:rPr>
          <w:rFonts w:hint="eastAsia"/>
        </w:rPr>
        <w:t>当社は、タクシー・その他車両による輸送サービスの利用・ご旅行への参加等当社サービスのご利用・申し込みの際に、お客様の氏名、性別、生年月日、電話番号、住所、メールアドレス、勤務先の情報、及びご利用情報または配車のためのお迎え先等の個人情報</w:t>
      </w:r>
      <w:r w:rsidR="00D973FE">
        <w:rPr>
          <w:rFonts w:hint="eastAsia"/>
        </w:rPr>
        <w:t>、</w:t>
      </w:r>
      <w:r w:rsidR="00D973FE" w:rsidRPr="00C72BB0">
        <w:rPr>
          <w:rFonts w:hint="eastAsia"/>
        </w:rPr>
        <w:t>並びにドライブレコーダーによる映像及び音声の情報</w:t>
      </w:r>
      <w:r w:rsidRPr="00C72BB0">
        <w:rPr>
          <w:rFonts w:hint="eastAsia"/>
        </w:rPr>
        <w:t>を収集しております。</w:t>
      </w:r>
    </w:p>
    <w:p w14:paraId="4ADF15E5" w14:textId="77777777" w:rsidR="0060360D" w:rsidRPr="00C72BB0" w:rsidRDefault="0060360D">
      <w:pPr>
        <w:ind w:leftChars="135" w:left="285" w:firstLine="142"/>
      </w:pPr>
      <w:r w:rsidRPr="00C72BB0">
        <w:rPr>
          <w:rFonts w:hint="eastAsia"/>
        </w:rPr>
        <w:t>これらの個人情報については、当社が保護措置を講じた上で以下の目的で利用いたしますので、下記の事項をご確認、ご同意のうえお申し込みください。</w:t>
      </w:r>
    </w:p>
    <w:p w14:paraId="6B57DAB7" w14:textId="77777777" w:rsidR="0060360D" w:rsidRPr="00C72BB0" w:rsidRDefault="0060360D">
      <w:pPr>
        <w:ind w:leftChars="212" w:left="595" w:hangingChars="70" w:hanging="148"/>
      </w:pPr>
      <w:r w:rsidRPr="00C72BB0">
        <w:rPr>
          <w:rFonts w:hint="eastAsia"/>
        </w:rPr>
        <w:t>①タクシーの配車、チケット契約、ご旅行、各種商品等、当社のサービス・商品の提供または、そのために必要な情報の確認や案内</w:t>
      </w:r>
    </w:p>
    <w:p w14:paraId="246E873B" w14:textId="77777777" w:rsidR="0060360D" w:rsidRPr="00C72BB0" w:rsidRDefault="0060360D">
      <w:pPr>
        <w:ind w:leftChars="212" w:left="595" w:hangingChars="70" w:hanging="148"/>
      </w:pPr>
      <w:r w:rsidRPr="00C72BB0">
        <w:rPr>
          <w:rFonts w:hint="eastAsia"/>
        </w:rPr>
        <w:t>②利用者様に関わる居宅サービス計画及び介護計画の立案・作成及び変更</w:t>
      </w:r>
    </w:p>
    <w:p w14:paraId="3F46B9E0" w14:textId="77777777" w:rsidR="0060360D" w:rsidRPr="00C72BB0" w:rsidRDefault="0060360D">
      <w:pPr>
        <w:ind w:leftChars="212" w:left="595" w:hangingChars="70" w:hanging="148"/>
      </w:pPr>
      <w:r w:rsidRPr="00C72BB0">
        <w:rPr>
          <w:rFonts w:hint="eastAsia"/>
        </w:rPr>
        <w:t>③サービス担当者会議その他ケアマネージャーとサービス事業所との情報共有及び連絡調整</w:t>
      </w:r>
    </w:p>
    <w:p w14:paraId="17559F3E" w14:textId="77777777" w:rsidR="0060360D" w:rsidRPr="00C72BB0" w:rsidRDefault="0060360D">
      <w:pPr>
        <w:ind w:leftChars="212" w:left="595" w:hangingChars="70" w:hanging="148"/>
      </w:pPr>
      <w:r w:rsidRPr="00C72BB0">
        <w:rPr>
          <w:rFonts w:hint="eastAsia"/>
        </w:rPr>
        <w:t>④利用者様が医療サービスの利用を希望され、主治医の意見を求めること</w:t>
      </w:r>
    </w:p>
    <w:p w14:paraId="4ACAD155" w14:textId="77777777" w:rsidR="0060360D" w:rsidRPr="00C72BB0" w:rsidRDefault="0060360D">
      <w:pPr>
        <w:ind w:leftChars="212" w:left="595" w:hangingChars="70" w:hanging="148"/>
      </w:pPr>
      <w:r w:rsidRPr="00C72BB0">
        <w:rPr>
          <w:rFonts w:hint="eastAsia"/>
        </w:rPr>
        <w:t>（あらかじめ担当のケアマネージャーより連絡先を確認させていただきます）</w:t>
      </w:r>
    </w:p>
    <w:p w14:paraId="61CD927A" w14:textId="77777777" w:rsidR="0060360D" w:rsidRPr="00C72BB0" w:rsidRDefault="0060360D">
      <w:pPr>
        <w:ind w:leftChars="212" w:left="595" w:hangingChars="70" w:hanging="148"/>
      </w:pPr>
      <w:r w:rsidRPr="00C72BB0">
        <w:rPr>
          <w:rFonts w:hint="eastAsia"/>
        </w:rPr>
        <w:t>⑤利用者様の容態の変化等に伴う、ご親族、医療機関及び行政機関等への緊急連絡</w:t>
      </w:r>
    </w:p>
    <w:p w14:paraId="2679420A" w14:textId="77777777" w:rsidR="0060360D" w:rsidRPr="00C72BB0" w:rsidRDefault="0060360D">
      <w:pPr>
        <w:ind w:leftChars="212" w:left="595" w:hangingChars="70" w:hanging="148"/>
      </w:pPr>
      <w:r w:rsidRPr="00C72BB0">
        <w:rPr>
          <w:rFonts w:hint="eastAsia"/>
        </w:rPr>
        <w:t>⑥行政機関が行なう指導又は調査への対応</w:t>
      </w:r>
    </w:p>
    <w:p w14:paraId="14E74CCE" w14:textId="77777777" w:rsidR="00D973FE" w:rsidRPr="00C72BB0" w:rsidRDefault="00D973FE">
      <w:pPr>
        <w:ind w:leftChars="212" w:left="595" w:hangingChars="70" w:hanging="148"/>
      </w:pPr>
      <w:r w:rsidRPr="00C72BB0">
        <w:rPr>
          <w:rFonts w:hint="eastAsia"/>
        </w:rPr>
        <w:t>⑦自動車事故やトラブル等の分析・記録保管、保険会社等への事故資料提出及び請求</w:t>
      </w:r>
    </w:p>
    <w:p w14:paraId="087A4625" w14:textId="77777777" w:rsidR="00D973FE" w:rsidRPr="00C72BB0" w:rsidRDefault="00D973FE">
      <w:pPr>
        <w:ind w:leftChars="212" w:left="595" w:hangingChars="70" w:hanging="148"/>
      </w:pPr>
      <w:r w:rsidRPr="00C72BB0">
        <w:rPr>
          <w:rFonts w:hint="eastAsia"/>
        </w:rPr>
        <w:t>⑧記録された事故やトラブル等の情報を基に行う、事故防止対策・安全教育・サービスマナー向上への活用</w:t>
      </w:r>
    </w:p>
    <w:p w14:paraId="55E19B9C" w14:textId="77777777" w:rsidR="0060360D" w:rsidRPr="00C72BB0" w:rsidRDefault="00D973FE">
      <w:pPr>
        <w:ind w:leftChars="212" w:left="595" w:hangingChars="70" w:hanging="148"/>
      </w:pPr>
      <w:r w:rsidRPr="00C72BB0">
        <w:rPr>
          <w:rFonts w:hint="eastAsia"/>
        </w:rPr>
        <w:t>⑨</w:t>
      </w:r>
      <w:r w:rsidR="0060360D" w:rsidRPr="00C72BB0">
        <w:rPr>
          <w:rFonts w:hint="eastAsia"/>
        </w:rPr>
        <w:t>サービスの質の向上を目的とした第三者評価機関による評価実施への対応</w:t>
      </w:r>
    </w:p>
    <w:p w14:paraId="4B1B82EB" w14:textId="0C44079A" w:rsidR="0060360D" w:rsidRDefault="00D973FE">
      <w:pPr>
        <w:ind w:leftChars="212" w:left="595" w:hangingChars="70" w:hanging="148"/>
      </w:pPr>
      <w:r w:rsidRPr="00C72BB0">
        <w:rPr>
          <w:rFonts w:hint="eastAsia"/>
        </w:rPr>
        <w:t>⑩</w:t>
      </w:r>
      <w:r w:rsidR="0060360D" w:rsidRPr="00C72BB0">
        <w:rPr>
          <w:rFonts w:hint="eastAsia"/>
        </w:rPr>
        <w:t>当社及び一畑グループ</w:t>
      </w:r>
      <w:r w:rsidR="008E3C4E" w:rsidRPr="00C72BB0">
        <w:rPr>
          <w:rFonts w:hint="eastAsia"/>
        </w:rPr>
        <w:t>（一畑電車㈱・一畑バス㈱・松江一畑交通㈱・</w:t>
      </w:r>
      <w:r w:rsidR="008E3C4E">
        <w:rPr>
          <w:rFonts w:hint="eastAsia"/>
        </w:rPr>
        <w:t>隠岐一畑交通㈱・㈱一畑トラベルサービス・㈱ホテル一畑・㈱平田自動車教習所・㈱一畑パーク・㈱カーテックス一畑・一畑工業㈱・一畑住設㈱・</w:t>
      </w:r>
      <w:r w:rsidR="008E3C4E" w:rsidRPr="008E3C4E">
        <w:rPr>
          <w:rFonts w:hint="eastAsia"/>
        </w:rPr>
        <w:t>一畑電気鉄道㈱</w:t>
      </w:r>
      <w:r w:rsidR="008E3C4E">
        <w:rPr>
          <w:rFonts w:hint="eastAsia"/>
        </w:rPr>
        <w:t>）</w:t>
      </w:r>
      <w:r w:rsidR="0060360D">
        <w:rPr>
          <w:rFonts w:hint="eastAsia"/>
        </w:rPr>
        <w:t>の各社商品情報や各種ご優待の案内などの販売促進活動</w:t>
      </w:r>
    </w:p>
    <w:p w14:paraId="797A43A4" w14:textId="77777777" w:rsidR="0060360D" w:rsidRDefault="00D973FE">
      <w:pPr>
        <w:ind w:leftChars="212" w:left="595" w:hangingChars="70" w:hanging="148"/>
      </w:pPr>
      <w:r w:rsidRPr="00C72BB0">
        <w:rPr>
          <w:rFonts w:hint="eastAsia"/>
        </w:rPr>
        <w:t>⑪</w:t>
      </w:r>
      <w:r w:rsidR="0060360D" w:rsidRPr="00C72BB0">
        <w:rPr>
          <w:rFonts w:hint="eastAsia"/>
        </w:rPr>
        <w:t>当社及び</w:t>
      </w:r>
      <w:r w:rsidR="0060360D">
        <w:rPr>
          <w:rFonts w:hint="eastAsia"/>
        </w:rPr>
        <w:t>一畑グループの商品開発、サービス向上のためのアンケート等の依頼及びその結果報告</w:t>
      </w:r>
    </w:p>
    <w:p w14:paraId="6281D559" w14:textId="77777777" w:rsidR="0060360D" w:rsidRDefault="0060360D">
      <w:pPr>
        <w:ind w:leftChars="135" w:left="285" w:firstLine="142"/>
      </w:pPr>
    </w:p>
    <w:p w14:paraId="29E2B164" w14:textId="77777777" w:rsidR="0060360D" w:rsidRDefault="0060360D">
      <w:pPr>
        <w:ind w:leftChars="135" w:left="285" w:firstLine="142"/>
      </w:pPr>
      <w:r>
        <w:rPr>
          <w:rFonts w:hint="eastAsia"/>
        </w:rPr>
        <w:t>上記の利用目的の変更または利用目的以外で個人情報を利用する場合は、本人に同意を得る為に書面などにより通知し、または弊社のホームページなどにより公表します。</w:t>
      </w:r>
    </w:p>
    <w:p w14:paraId="78BC1F0B" w14:textId="77777777" w:rsidR="0060360D" w:rsidRDefault="0060360D"/>
    <w:p w14:paraId="63FFE167" w14:textId="77777777" w:rsidR="0060360D" w:rsidRDefault="005B19EA">
      <w:r>
        <w:rPr>
          <w:rFonts w:hint="eastAsia"/>
        </w:rPr>
        <w:t>２．</w:t>
      </w:r>
      <w:r w:rsidR="0060360D">
        <w:rPr>
          <w:rFonts w:hint="eastAsia"/>
        </w:rPr>
        <w:t>個人情報の第三者への開示について</w:t>
      </w:r>
    </w:p>
    <w:p w14:paraId="6A7728B9" w14:textId="77777777" w:rsidR="0060360D" w:rsidRDefault="0060360D">
      <w:pPr>
        <w:ind w:leftChars="135" w:left="285" w:firstLine="142"/>
      </w:pPr>
      <w:r>
        <w:rPr>
          <w:rFonts w:hint="eastAsia"/>
        </w:rPr>
        <w:t>ご提供いただいた個人情報は、以下のいずれかに該当する場合を除き、いかなる第三者にも提供または開示いたしません。</w:t>
      </w:r>
    </w:p>
    <w:p w14:paraId="78622828" w14:textId="77777777" w:rsidR="0060360D" w:rsidRDefault="0060360D">
      <w:pPr>
        <w:ind w:leftChars="204" w:left="645" w:hangingChars="102" w:hanging="215"/>
      </w:pPr>
      <w:r>
        <w:rPr>
          <w:rFonts w:hint="eastAsia"/>
        </w:rPr>
        <w:t>・ご本人の同意がある場合。</w:t>
      </w:r>
    </w:p>
    <w:p w14:paraId="68AB7666" w14:textId="77777777" w:rsidR="0060360D" w:rsidRDefault="0060360D">
      <w:pPr>
        <w:ind w:leftChars="204" w:left="645" w:hangingChars="102" w:hanging="215"/>
      </w:pPr>
      <w:r>
        <w:rPr>
          <w:rFonts w:hint="eastAsia"/>
        </w:rPr>
        <w:t>・人の生命、身体または財産の保護のために必要な場合であって、ご本人の同意をいただく</w:t>
      </w:r>
      <w:r>
        <w:rPr>
          <w:rFonts w:hint="eastAsia"/>
        </w:rPr>
        <w:lastRenderedPageBreak/>
        <w:t>ことが困難な場合。</w:t>
      </w:r>
    </w:p>
    <w:p w14:paraId="14EA083D" w14:textId="77777777" w:rsidR="0060360D" w:rsidRDefault="0060360D">
      <w:pPr>
        <w:ind w:leftChars="204" w:left="645" w:hangingChars="102" w:hanging="215"/>
      </w:pPr>
      <w:r>
        <w:rPr>
          <w:rFonts w:hint="eastAsia"/>
        </w:rPr>
        <w:t>・その他法令に基づき開示・提供を求められた場合。</w:t>
      </w:r>
    </w:p>
    <w:p w14:paraId="714AD630" w14:textId="77777777" w:rsidR="0060360D" w:rsidRDefault="0060360D"/>
    <w:p w14:paraId="5F07DAF5" w14:textId="77777777" w:rsidR="0060360D" w:rsidRDefault="005B19EA">
      <w:r>
        <w:rPr>
          <w:rFonts w:hint="eastAsia"/>
        </w:rPr>
        <w:t>３．</w:t>
      </w:r>
      <w:r w:rsidR="0060360D">
        <w:rPr>
          <w:rFonts w:hint="eastAsia"/>
        </w:rPr>
        <w:t>個人情報の開示・訂正・削除、利用中止の申し出</w:t>
      </w:r>
    </w:p>
    <w:p w14:paraId="4B67DC05" w14:textId="77777777" w:rsidR="0060360D" w:rsidRDefault="0060360D">
      <w:pPr>
        <w:ind w:leftChars="135" w:left="285" w:firstLine="142"/>
      </w:pPr>
      <w:r>
        <w:rPr>
          <w:rFonts w:hint="eastAsia"/>
        </w:rPr>
        <w:t>お客様よりご提供いただきました個人情報について、開示・訂正・削除の申し出があった場合は、個人情報漏洩防止の観点より、当社所定の方法により本人確認をさせていただきます。</w:t>
      </w:r>
    </w:p>
    <w:p w14:paraId="6A707EAF" w14:textId="77777777" w:rsidR="0060360D" w:rsidRDefault="0060360D">
      <w:pPr>
        <w:ind w:leftChars="135" w:left="285" w:firstLine="142"/>
      </w:pPr>
      <w:r>
        <w:rPr>
          <w:rFonts w:hint="eastAsia"/>
        </w:rPr>
        <w:t>確認の結果、速やかに開示、並びに誤り又は変更があった場合は訂正・削除いたします。またご本人から個人情報の利用中止の申し出があった場合は、直ちにその利用を中止いたします。</w:t>
      </w:r>
    </w:p>
    <w:p w14:paraId="78B8FBBA" w14:textId="77777777" w:rsidR="0060360D" w:rsidRDefault="0060360D"/>
    <w:p w14:paraId="6B9E0DF2" w14:textId="77777777" w:rsidR="0060360D" w:rsidRDefault="005B19EA">
      <w:r>
        <w:rPr>
          <w:rFonts w:hint="eastAsia"/>
        </w:rPr>
        <w:t>４．</w:t>
      </w:r>
      <w:r w:rsidR="0060360D">
        <w:rPr>
          <w:rFonts w:hint="eastAsia"/>
        </w:rPr>
        <w:t>業務委託</w:t>
      </w:r>
    </w:p>
    <w:p w14:paraId="2989F507" w14:textId="77777777" w:rsidR="0060360D" w:rsidRDefault="0060360D">
      <w:pPr>
        <w:ind w:leftChars="135" w:left="285" w:firstLine="142"/>
      </w:pPr>
      <w:r>
        <w:rPr>
          <w:rFonts w:hint="eastAsia"/>
        </w:rPr>
        <w:t>当社では、上記の利用目的の達成に必要な範囲で、個人情報の保護に関する機密保持契約を結んだ外部委託先に業務を委託する場合を除き、お客様の個人情報を第三者に委託することはありません。</w:t>
      </w:r>
    </w:p>
    <w:p w14:paraId="2C89C79D" w14:textId="77777777" w:rsidR="0060360D" w:rsidRDefault="0060360D">
      <w:pPr>
        <w:ind w:leftChars="135" w:left="285" w:firstLine="142"/>
      </w:pPr>
      <w:r>
        <w:rPr>
          <w:rFonts w:hint="eastAsia"/>
        </w:rPr>
        <w:t>委託する例としては以下のような場合があ</w:t>
      </w:r>
      <w:r w:rsidR="00B03419">
        <w:rPr>
          <w:rFonts w:hint="eastAsia"/>
        </w:rPr>
        <w:t>り</w:t>
      </w:r>
      <w:r>
        <w:rPr>
          <w:rFonts w:hint="eastAsia"/>
        </w:rPr>
        <w:t>ます。</w:t>
      </w:r>
    </w:p>
    <w:p w14:paraId="3CBBA31C" w14:textId="77777777" w:rsidR="0060360D" w:rsidRDefault="0060360D">
      <w:pPr>
        <w:ind w:leftChars="212" w:left="595" w:hangingChars="70" w:hanging="148"/>
      </w:pPr>
      <w:r>
        <w:rPr>
          <w:rFonts w:hint="eastAsia"/>
        </w:rPr>
        <w:t>①ご注文いただいた商品の配送等のため、宅配業者へ委託する場合。</w:t>
      </w:r>
    </w:p>
    <w:p w14:paraId="056D312F" w14:textId="77777777" w:rsidR="0060360D" w:rsidRDefault="0060360D">
      <w:pPr>
        <w:ind w:leftChars="212" w:left="595" w:hangingChars="70" w:hanging="148"/>
      </w:pPr>
      <w:r>
        <w:rPr>
          <w:rFonts w:hint="eastAsia"/>
        </w:rPr>
        <w:t>②カタログやダイレクトメールの発送のため、宛名ラベルの印刷会社に委託する場合。</w:t>
      </w:r>
    </w:p>
    <w:p w14:paraId="49047A8A" w14:textId="77777777" w:rsidR="0060360D" w:rsidRDefault="0060360D">
      <w:pPr>
        <w:ind w:leftChars="212" w:left="595" w:hangingChars="70" w:hanging="148"/>
      </w:pPr>
      <w:r>
        <w:rPr>
          <w:rFonts w:hint="eastAsia"/>
        </w:rPr>
        <w:t>③個人情報に関するコンピューター事務を関連会社に委託する場合。</w:t>
      </w:r>
    </w:p>
    <w:p w14:paraId="4BDDEF40" w14:textId="77777777" w:rsidR="0060360D" w:rsidRDefault="0060360D" w:rsidP="005B19EA"/>
    <w:p w14:paraId="1C305267" w14:textId="77777777" w:rsidR="0060360D" w:rsidRDefault="005B19EA" w:rsidP="005B19EA">
      <w:pPr>
        <w:ind w:left="211" w:hangingChars="100" w:hanging="211"/>
      </w:pPr>
      <w:r>
        <w:rPr>
          <w:rFonts w:hint="eastAsia"/>
        </w:rPr>
        <w:t>５．</w:t>
      </w:r>
      <w:r w:rsidR="0060360D">
        <w:rPr>
          <w:rFonts w:hint="eastAsia"/>
        </w:rPr>
        <w:t>個人情報の開示・訂正・削除や利用の中止の申し出等に関しましては、下記にご連絡ください。</w:t>
      </w:r>
    </w:p>
    <w:p w14:paraId="04D5FF54" w14:textId="77777777" w:rsidR="005B19EA" w:rsidRDefault="005B19EA" w:rsidP="005B19EA"/>
    <w:p w14:paraId="20B0FF0D" w14:textId="77777777" w:rsidR="005B19EA" w:rsidRDefault="005B19EA" w:rsidP="005B19EA"/>
    <w:p w14:paraId="41355EC7" w14:textId="77777777" w:rsidR="0060360D" w:rsidRDefault="0060360D" w:rsidP="005B19EA">
      <w:pPr>
        <w:spacing w:line="276" w:lineRule="auto"/>
        <w:ind w:leftChars="209" w:left="441"/>
      </w:pPr>
      <w:r>
        <w:rPr>
          <w:rFonts w:hint="eastAsia"/>
        </w:rPr>
        <w:t>個人情報担当窓口（個人情報の取り扱いに関するお問合せ先）</w:t>
      </w:r>
    </w:p>
    <w:p w14:paraId="3781D5F4" w14:textId="77777777" w:rsidR="005B19EA" w:rsidRDefault="005B19EA" w:rsidP="005B19EA">
      <w:pPr>
        <w:spacing w:line="276" w:lineRule="auto"/>
        <w:ind w:firstLineChars="300" w:firstLine="633"/>
      </w:pPr>
      <w:r>
        <w:rPr>
          <w:rFonts w:hint="eastAsia"/>
        </w:rPr>
        <w:t>〒</w:t>
      </w:r>
      <w:r w:rsidR="000E0CA6">
        <w:rPr>
          <w:rFonts w:hint="eastAsia"/>
        </w:rPr>
        <w:t>６９３－００５７</w:t>
      </w:r>
      <w:r>
        <w:rPr>
          <w:rFonts w:hint="eastAsia"/>
        </w:rPr>
        <w:t xml:space="preserve">　　島根県出雲市常松町</w:t>
      </w:r>
      <w:r w:rsidR="000E0CA6">
        <w:rPr>
          <w:rFonts w:hint="eastAsia"/>
        </w:rPr>
        <w:t>３５３－３</w:t>
      </w:r>
    </w:p>
    <w:p w14:paraId="0AF9CD6E" w14:textId="77777777" w:rsidR="0060360D" w:rsidRDefault="0060360D" w:rsidP="000E0CA6">
      <w:pPr>
        <w:spacing w:line="276" w:lineRule="auto"/>
        <w:ind w:firstLineChars="1397" w:firstLine="2947"/>
        <w:rPr>
          <w:lang w:eastAsia="zh-CN"/>
        </w:rPr>
      </w:pPr>
      <w:r>
        <w:rPr>
          <w:rFonts w:hint="eastAsia"/>
          <w:lang w:eastAsia="zh-CN"/>
        </w:rPr>
        <w:t>出雲一畑交通株式会社</w:t>
      </w:r>
      <w:r w:rsidR="00016E5E">
        <w:rPr>
          <w:rFonts w:hint="eastAsia"/>
          <w:lang w:eastAsia="zh-CN"/>
        </w:rPr>
        <w:t xml:space="preserve">　総務</w:t>
      </w:r>
      <w:r>
        <w:rPr>
          <w:rFonts w:hint="eastAsia"/>
          <w:lang w:eastAsia="zh-CN"/>
        </w:rPr>
        <w:t>部</w:t>
      </w:r>
    </w:p>
    <w:p w14:paraId="2C4ABBFF" w14:textId="77777777" w:rsidR="0060360D" w:rsidRDefault="005B19EA" w:rsidP="000E0CA6">
      <w:pPr>
        <w:spacing w:line="276" w:lineRule="auto"/>
        <w:ind w:firstLineChars="1397" w:firstLine="2947"/>
      </w:pPr>
      <w:r>
        <w:rPr>
          <w:rFonts w:hint="eastAsia"/>
        </w:rPr>
        <w:t xml:space="preserve">TEL </w:t>
      </w:r>
      <w:r w:rsidR="0060360D">
        <w:rPr>
          <w:rFonts w:hint="eastAsia"/>
        </w:rPr>
        <w:t>０８５３－２１－１１４４</w:t>
      </w:r>
    </w:p>
    <w:p w14:paraId="4A1AE09B" w14:textId="77777777" w:rsidR="0060360D" w:rsidRDefault="005B19EA" w:rsidP="000E0CA6">
      <w:pPr>
        <w:spacing w:line="276" w:lineRule="auto"/>
        <w:ind w:firstLineChars="1397" w:firstLine="2947"/>
      </w:pPr>
      <w:r>
        <w:t xml:space="preserve">FAX </w:t>
      </w:r>
      <w:r w:rsidR="0060360D">
        <w:rPr>
          <w:rFonts w:hint="eastAsia"/>
        </w:rPr>
        <w:t>０８５３－２１－２４８３</w:t>
      </w:r>
    </w:p>
    <w:sectPr w:rsidR="0060360D" w:rsidSect="00D973FE">
      <w:pgSz w:w="11906" w:h="16838" w:code="9"/>
      <w:pgMar w:top="1418" w:right="1418" w:bottom="1418" w:left="1418" w:header="851" w:footer="992" w:gutter="0"/>
      <w:cols w:space="425"/>
      <w:docGrid w:type="linesAndChars" w:linePitch="318"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D0DAB"/>
    <w:multiLevelType w:val="hybridMultilevel"/>
    <w:tmpl w:val="0FB04030"/>
    <w:lvl w:ilvl="0" w:tplc="4C640326">
      <w:numFmt w:val="bullet"/>
      <w:lvlText w:val="・"/>
      <w:lvlJc w:val="left"/>
      <w:pPr>
        <w:tabs>
          <w:tab w:val="num" w:pos="767"/>
        </w:tabs>
        <w:ind w:left="767" w:hanging="360"/>
      </w:pPr>
      <w:rPr>
        <w:rFonts w:ascii="Times New Roman" w:eastAsia="ＭＳ 明朝" w:hAnsi="Times New Roman" w:cs="Times New Roman" w:hint="default"/>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 w15:restartNumberingAfterBreak="0">
    <w:nsid w:val="58FE46F0"/>
    <w:multiLevelType w:val="hybridMultilevel"/>
    <w:tmpl w:val="53904108"/>
    <w:lvl w:ilvl="0" w:tplc="258A92A6">
      <w:numFmt w:val="bullet"/>
      <w:lvlText w:val="・"/>
      <w:lvlJc w:val="left"/>
      <w:pPr>
        <w:tabs>
          <w:tab w:val="num" w:pos="805"/>
        </w:tabs>
        <w:ind w:left="805" w:hanging="360"/>
      </w:pPr>
      <w:rPr>
        <w:rFonts w:ascii="Times New Roman" w:eastAsia="ＭＳ 明朝" w:hAnsi="Times New Roman" w:cs="Times New Roman" w:hint="default"/>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2" w15:restartNumberingAfterBreak="0">
    <w:nsid w:val="5E790D1D"/>
    <w:multiLevelType w:val="hybridMultilevel"/>
    <w:tmpl w:val="715067FA"/>
    <w:lvl w:ilvl="0" w:tplc="1E842E88">
      <w:start w:val="1"/>
      <w:numFmt w:val="decimal"/>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num w:numId="1" w16cid:durableId="2109227398">
    <w:abstractNumId w:val="2"/>
  </w:num>
  <w:num w:numId="2" w16cid:durableId="1562057519">
    <w:abstractNumId w:val="1"/>
  </w:num>
  <w:num w:numId="3" w16cid:durableId="114373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4E"/>
    <w:rsid w:val="00016E5E"/>
    <w:rsid w:val="000E0CA6"/>
    <w:rsid w:val="000E470B"/>
    <w:rsid w:val="00332446"/>
    <w:rsid w:val="00390639"/>
    <w:rsid w:val="004E521C"/>
    <w:rsid w:val="00544F76"/>
    <w:rsid w:val="005B19EA"/>
    <w:rsid w:val="0060360D"/>
    <w:rsid w:val="006E7093"/>
    <w:rsid w:val="007A2732"/>
    <w:rsid w:val="007A60E4"/>
    <w:rsid w:val="008D5D08"/>
    <w:rsid w:val="008E3C4E"/>
    <w:rsid w:val="00960671"/>
    <w:rsid w:val="00A30C77"/>
    <w:rsid w:val="00B03419"/>
    <w:rsid w:val="00C72BB0"/>
    <w:rsid w:val="00D61D96"/>
    <w:rsid w:val="00D973FE"/>
    <w:rsid w:val="00E37715"/>
    <w:rsid w:val="00E9034F"/>
    <w:rsid w:val="00EE5F9C"/>
    <w:rsid w:val="00F42E94"/>
    <w:rsid w:val="00F71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57CAB5"/>
  <w15:chartTrackingRefBased/>
  <w15:docId w15:val="{0A1C9E94-ACEE-4194-9FC4-28C832D3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371" w:left="850" w:hanging="142"/>
    </w:pPr>
  </w:style>
  <w:style w:type="paragraph" w:styleId="2">
    <w:name w:val="Body Text Indent 2"/>
    <w:basedOn w:val="a"/>
    <w:semiHidden/>
    <w:pPr>
      <w:ind w:firstLine="191"/>
    </w:pPr>
    <w:rPr>
      <w:sz w:val="22"/>
      <w:szCs w:val="22"/>
    </w:rPr>
  </w:style>
  <w:style w:type="paragraph" w:styleId="3">
    <w:name w:val="Body Text Indent 3"/>
    <w:basedOn w:val="a"/>
    <w:semiHidden/>
    <w:pPr>
      <w:ind w:leftChars="200" w:left="382" w:firstLineChars="100" w:firstLine="191"/>
    </w:pPr>
  </w:style>
  <w:style w:type="character" w:styleId="a6">
    <w:name w:val="Hyperlink"/>
    <w:semiHidden/>
    <w:rPr>
      <w:color w:val="0000FF"/>
      <w:u w:val="single"/>
    </w:rPr>
  </w:style>
  <w:style w:type="paragraph" w:styleId="a7">
    <w:name w:val="Revision"/>
    <w:hidden/>
    <w:uiPriority w:val="99"/>
    <w:semiHidden/>
    <w:rsid w:val="00E9034F"/>
    <w:rPr>
      <w:rFonts w:ascii="ＭＳ 明朝" w:hAnsi="ＭＳ 明朝"/>
      <w:kern w:val="2"/>
      <w:sz w:val="21"/>
      <w:szCs w:val="24"/>
    </w:rPr>
  </w:style>
  <w:style w:type="paragraph" w:styleId="a8">
    <w:name w:val="Balloon Text"/>
    <w:basedOn w:val="a"/>
    <w:link w:val="a9"/>
    <w:uiPriority w:val="99"/>
    <w:semiHidden/>
    <w:unhideWhenUsed/>
    <w:rsid w:val="00E9034F"/>
    <w:rPr>
      <w:rFonts w:ascii="Arial" w:eastAsia="ＭＳ ゴシック" w:hAnsi="Arial"/>
      <w:sz w:val="18"/>
      <w:szCs w:val="18"/>
    </w:rPr>
  </w:style>
  <w:style w:type="character" w:customStyle="1" w:styleId="a9">
    <w:name w:val="吹き出し (文字)"/>
    <w:link w:val="a8"/>
    <w:uiPriority w:val="99"/>
    <w:semiHidden/>
    <w:rsid w:val="00E9034F"/>
    <w:rPr>
      <w:rFonts w:ascii="Arial" w:eastAsia="ＭＳ ゴシック" w:hAnsi="Arial" w:cs="Times New Roman"/>
      <w:kern w:val="2"/>
      <w:sz w:val="18"/>
      <w:szCs w:val="18"/>
    </w:rPr>
  </w:style>
  <w:style w:type="character" w:styleId="aa">
    <w:name w:val="annotation reference"/>
    <w:uiPriority w:val="99"/>
    <w:semiHidden/>
    <w:unhideWhenUsed/>
    <w:rsid w:val="00E9034F"/>
    <w:rPr>
      <w:sz w:val="18"/>
      <w:szCs w:val="18"/>
    </w:rPr>
  </w:style>
  <w:style w:type="paragraph" w:styleId="ab">
    <w:name w:val="annotation text"/>
    <w:basedOn w:val="a"/>
    <w:link w:val="ac"/>
    <w:uiPriority w:val="99"/>
    <w:semiHidden/>
    <w:unhideWhenUsed/>
    <w:rsid w:val="00E9034F"/>
    <w:pPr>
      <w:jc w:val="left"/>
    </w:pPr>
  </w:style>
  <w:style w:type="character" w:customStyle="1" w:styleId="ac">
    <w:name w:val="コメント文字列 (文字)"/>
    <w:link w:val="ab"/>
    <w:uiPriority w:val="99"/>
    <w:semiHidden/>
    <w:rsid w:val="00E9034F"/>
    <w:rPr>
      <w:rFonts w:ascii="ＭＳ 明朝" w:hAnsi="ＭＳ 明朝"/>
      <w:kern w:val="2"/>
      <w:sz w:val="21"/>
      <w:szCs w:val="24"/>
    </w:rPr>
  </w:style>
  <w:style w:type="paragraph" w:styleId="ad">
    <w:name w:val="annotation subject"/>
    <w:basedOn w:val="ab"/>
    <w:next w:val="ab"/>
    <w:link w:val="ae"/>
    <w:uiPriority w:val="99"/>
    <w:semiHidden/>
    <w:unhideWhenUsed/>
    <w:rsid w:val="00E9034F"/>
    <w:rPr>
      <w:b/>
      <w:bCs/>
    </w:rPr>
  </w:style>
  <w:style w:type="character" w:customStyle="1" w:styleId="ae">
    <w:name w:val="コメント内容 (文字)"/>
    <w:link w:val="ad"/>
    <w:uiPriority w:val="99"/>
    <w:semiHidden/>
    <w:rsid w:val="00E9034F"/>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FAF9-A230-4394-B786-10B17380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個人情報の取り扱いについて</vt:lpstr>
      <vt:lpstr>個人情報の取り扱いについて</vt:lpstr>
    </vt:vector>
  </TitlesOfParts>
  <Manager>松本輝正</Manager>
  <Company>一畑電気鉄道株式会社</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個人情報の取り扱いについて</dc:title>
  <dc:subject/>
  <dc:creator>個人情報管理委員会</dc:creator>
  <cp:keywords/>
  <dc:description/>
  <cp:lastModifiedBy>山口　一七男</cp:lastModifiedBy>
  <cp:revision>2</cp:revision>
  <cp:lastPrinted>2015-10-08T00:36:00Z</cp:lastPrinted>
  <dcterms:created xsi:type="dcterms:W3CDTF">2025-10-03T06:22:00Z</dcterms:created>
  <dcterms:modified xsi:type="dcterms:W3CDTF">2025-10-03T06:22:00Z</dcterms:modified>
</cp:coreProperties>
</file>